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3B" w:rsidRDefault="004D72F2" w:rsidP="009502EF">
      <w:pPr>
        <w:spacing w:line="360" w:lineRule="auto"/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OŚWIADCZENIE WOLI NR 95/BDO/22</w:t>
      </w:r>
    </w:p>
    <w:p w:rsidR="004D72F2" w:rsidRDefault="004D72F2" w:rsidP="009502EF">
      <w:pPr>
        <w:spacing w:line="360" w:lineRule="auto"/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ZŁOŻONE W IMIENIU GMINY MIASTO SZCZECIN</w:t>
      </w:r>
    </w:p>
    <w:p w:rsidR="004D72F2" w:rsidRDefault="004D72F2" w:rsidP="009502EF">
      <w:pPr>
        <w:spacing w:line="360" w:lineRule="auto"/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W dniu 27 grudnia 2022 roku</w:t>
      </w:r>
    </w:p>
    <w:p w:rsidR="004D72F2" w:rsidRDefault="004D72F2" w:rsidP="009502EF">
      <w:pPr>
        <w:spacing w:line="360" w:lineRule="auto"/>
        <w:rPr>
          <w:rFonts w:ascii="Helvetica" w:hAnsi="Helvetica"/>
          <w:b/>
          <w:sz w:val="26"/>
          <w:szCs w:val="26"/>
        </w:rPr>
      </w:pPr>
    </w:p>
    <w:p w:rsidR="004D72F2" w:rsidRDefault="004D72F2" w:rsidP="009502EF">
      <w:pPr>
        <w:spacing w:line="360" w:lineRule="auto"/>
        <w:rPr>
          <w:rFonts w:ascii="Helvetica" w:hAnsi="Helvetica"/>
          <w:b/>
          <w:sz w:val="26"/>
          <w:szCs w:val="26"/>
        </w:rPr>
      </w:pPr>
      <w:bookmarkStart w:id="0" w:name="_GoBack"/>
      <w:bookmarkEnd w:id="0"/>
      <w:r>
        <w:rPr>
          <w:rFonts w:ascii="Helvetica" w:hAnsi="Helvetica"/>
          <w:b/>
          <w:sz w:val="26"/>
          <w:szCs w:val="26"/>
        </w:rPr>
        <w:t>W sprawie uchylenia w całości Oświadczenia Woli Nr 82/BDO/2022 złożonego w imieniu Gminy Miasto Szczecin w dniu 19.12.2022 roku w sprawie przyznania dotacji podmiotom uprawnionym na realizację zadań publicznych na 2023 rok – otwarty konkurs ofert nr BDO/WEA/2023/033</w:t>
      </w:r>
    </w:p>
    <w:p w:rsidR="004D72F2" w:rsidRDefault="004D72F2" w:rsidP="009502EF">
      <w:pPr>
        <w:spacing w:line="360" w:lineRule="auto"/>
        <w:rPr>
          <w:rFonts w:ascii="Helvetica" w:hAnsi="Helvetica"/>
          <w:b/>
          <w:sz w:val="26"/>
          <w:szCs w:val="26"/>
        </w:rPr>
      </w:pPr>
    </w:p>
    <w:p w:rsidR="004D72F2" w:rsidRDefault="004D72F2" w:rsidP="009502EF">
      <w:pPr>
        <w:spacing w:line="360" w:lineRule="auto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Na podstawie art. 30 ust.1 ustawy z dnia 8 marca 1990 r. o samorządzie gminnym oraz art. 11 ust.2 w związku z art. 15 ust.1 i 2 ustawy z dnia 24 kwietnia 2003 r. o działalności pożytku publicznego i o wolontariacie:</w:t>
      </w:r>
    </w:p>
    <w:p w:rsidR="004D72F2" w:rsidRDefault="004D72F2" w:rsidP="009502EF">
      <w:pPr>
        <w:spacing w:line="360" w:lineRule="auto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Wyrażam zgodę na:</w:t>
      </w:r>
    </w:p>
    <w:p w:rsidR="004D72F2" w:rsidRDefault="004D72F2" w:rsidP="009502EF">
      <w:pPr>
        <w:spacing w:line="360" w:lineRule="auto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1. Uchylenie w całości Oświadczenia Woli Nr 82/BDO/2022 złożonego w</w:t>
      </w:r>
      <w:r w:rsidR="009502EF">
        <w:rPr>
          <w:rFonts w:ascii="Helvetica" w:hAnsi="Helvetica"/>
          <w:sz w:val="26"/>
          <w:szCs w:val="26"/>
        </w:rPr>
        <w:br/>
      </w:r>
      <w:r>
        <w:rPr>
          <w:rFonts w:ascii="Helvetica" w:hAnsi="Helvetica"/>
          <w:sz w:val="26"/>
          <w:szCs w:val="26"/>
        </w:rPr>
        <w:t xml:space="preserve"> imieniu</w:t>
      </w:r>
      <w:r w:rsidR="009502EF">
        <w:rPr>
          <w:rFonts w:ascii="Helvetica" w:hAnsi="Helvetica"/>
          <w:sz w:val="26"/>
          <w:szCs w:val="26"/>
        </w:rPr>
        <w:t xml:space="preserve"> Gminy Miasto Szczecin w dniu 19.12.2022 roku w sprawie przyznania dotacji podmiotom uprawnionym na realizację zadania publicznego na 2023 rok – otwarty konkurs ofert nr BDO/WEA/2023/033.</w:t>
      </w:r>
    </w:p>
    <w:p w:rsidR="009502EF" w:rsidRDefault="009502EF" w:rsidP="009502EF">
      <w:pPr>
        <w:spacing w:line="360" w:lineRule="auto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2. Uzasadnienie: Wymieniona w punkcie pierwszym niniejszego oświadczenia organizacja pozarządowa (Szczecińskie Ochotnicze Pogotowie Ratunkowe), jedyna która złożyła ofertę do przedmiotowego otwartego konkursu ofert, wycofała złożoną ofertę po rozstrzygnięciu konkursu.</w:t>
      </w:r>
    </w:p>
    <w:p w:rsidR="009502EF" w:rsidRDefault="009502EF" w:rsidP="009502EF">
      <w:pPr>
        <w:spacing w:line="360" w:lineRule="auto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3. Wykonanie Oświadczenia Woli powierza się Dyrektorowi Wydziału Zarządzania Kryzysowego i Ochrony Ludności.</w:t>
      </w:r>
    </w:p>
    <w:p w:rsidR="009502EF" w:rsidRDefault="009502EF" w:rsidP="009502EF">
      <w:pPr>
        <w:spacing w:line="360" w:lineRule="auto"/>
        <w:rPr>
          <w:rFonts w:ascii="Helvetica" w:hAnsi="Helvetica"/>
          <w:sz w:val="26"/>
          <w:szCs w:val="26"/>
        </w:rPr>
      </w:pPr>
    </w:p>
    <w:p w:rsidR="009502EF" w:rsidRDefault="009502EF" w:rsidP="009502EF">
      <w:pPr>
        <w:spacing w:line="360" w:lineRule="auto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………………………………………….</w:t>
      </w:r>
    </w:p>
    <w:p w:rsidR="009502EF" w:rsidRDefault="009502EF" w:rsidP="009502EF">
      <w:pPr>
        <w:spacing w:line="360" w:lineRule="auto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(podpis Prezydenta Miasta/Zastępcy </w:t>
      </w:r>
    </w:p>
    <w:p w:rsidR="009502EF" w:rsidRDefault="009502EF" w:rsidP="009502EF">
      <w:pPr>
        <w:spacing w:line="360" w:lineRule="auto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Prezydenta Miasta</w:t>
      </w:r>
      <w:r>
        <w:rPr>
          <w:rFonts w:ascii="Helvetica" w:hAnsi="Helvetica"/>
          <w:sz w:val="26"/>
          <w:szCs w:val="26"/>
        </w:rPr>
        <w:t xml:space="preserve">/Sekretarza Miasta) </w:t>
      </w:r>
    </w:p>
    <w:p w:rsidR="009502EF" w:rsidRPr="004D72F2" w:rsidRDefault="009502EF" w:rsidP="009502EF">
      <w:pPr>
        <w:spacing w:line="360" w:lineRule="auto"/>
        <w:rPr>
          <w:rFonts w:ascii="Helvetica" w:hAnsi="Helvetica"/>
          <w:sz w:val="26"/>
          <w:szCs w:val="26"/>
        </w:rPr>
      </w:pPr>
    </w:p>
    <w:sectPr w:rsidR="009502EF" w:rsidRPr="004D72F2" w:rsidSect="001B6DFF"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A4"/>
    <w:rsid w:val="001B6DFF"/>
    <w:rsid w:val="004D72F2"/>
    <w:rsid w:val="00580BA4"/>
    <w:rsid w:val="005D123B"/>
    <w:rsid w:val="0095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E35B"/>
  <w15:chartTrackingRefBased/>
  <w15:docId w15:val="{2F1F7541-7B27-44DD-890F-B7781E9C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2</cp:revision>
  <dcterms:created xsi:type="dcterms:W3CDTF">2024-04-12T10:06:00Z</dcterms:created>
  <dcterms:modified xsi:type="dcterms:W3CDTF">2024-04-12T10:26:00Z</dcterms:modified>
</cp:coreProperties>
</file>